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C53" w:rsidRDefault="00A440A0" w:rsidP="00450CDD">
      <w:pPr>
        <w:pStyle w:val="Testodelblocco"/>
        <w:tabs>
          <w:tab w:val="clear" w:pos="1418"/>
          <w:tab w:val="left" w:pos="0"/>
        </w:tabs>
        <w:ind w:left="0" w:right="0"/>
        <w:rPr>
          <w:rFonts w:ascii="Arial" w:hAnsi="Arial" w:cs="Arial"/>
          <w:szCs w:val="24"/>
        </w:rPr>
      </w:pPr>
      <w:r>
        <w:rPr>
          <w:noProof/>
        </w:rPr>
        <w:drawing>
          <wp:anchor distT="0" distB="0" distL="114300" distR="114300" simplePos="0" relativeHeight="251657728" behindDoc="0" locked="0" layoutInCell="1" allowOverlap="1">
            <wp:simplePos x="0" y="0"/>
            <wp:positionH relativeFrom="column">
              <wp:posOffset>3886200</wp:posOffset>
            </wp:positionH>
            <wp:positionV relativeFrom="paragraph">
              <wp:posOffset>914400</wp:posOffset>
            </wp:positionV>
            <wp:extent cx="2400300" cy="304800"/>
            <wp:effectExtent l="19050" t="0" r="0" b="0"/>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2400300" cy="304800"/>
                    </a:xfrm>
                    <a:prstGeom prst="rect">
                      <a:avLst/>
                    </a:prstGeom>
                    <a:noFill/>
                    <a:ln w="9525">
                      <a:noFill/>
                      <a:miter lim="800000"/>
                      <a:headEnd/>
                      <a:tailEnd/>
                    </a:ln>
                  </pic:spPr>
                </pic:pic>
              </a:graphicData>
            </a:graphic>
          </wp:anchor>
        </w:drawing>
      </w:r>
      <w:r>
        <w:rPr>
          <w:rFonts w:ascii="Arial" w:hAnsi="Arial" w:cs="Arial"/>
          <w:b/>
          <w:bCs/>
          <w:noProof/>
          <w:sz w:val="32"/>
          <w:szCs w:val="32"/>
        </w:rPr>
        <w:drawing>
          <wp:inline distT="0" distB="0" distL="0" distR="0">
            <wp:extent cx="1828800" cy="895350"/>
            <wp:effectExtent l="19050" t="0" r="0" b="0"/>
            <wp:docPr id="1" name="Immagin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6"/>
                    <a:srcRect/>
                    <a:stretch>
                      <a:fillRect/>
                    </a:stretch>
                  </pic:blipFill>
                  <pic:spPr bwMode="auto">
                    <a:xfrm>
                      <a:off x="0" y="0"/>
                      <a:ext cx="1828800" cy="895350"/>
                    </a:xfrm>
                    <a:prstGeom prst="rect">
                      <a:avLst/>
                    </a:prstGeom>
                    <a:noFill/>
                    <a:ln w="9525">
                      <a:noFill/>
                      <a:miter lim="800000"/>
                      <a:headEnd/>
                      <a:tailEnd/>
                    </a:ln>
                  </pic:spPr>
                </pic:pic>
              </a:graphicData>
            </a:graphic>
          </wp:inline>
        </w:drawing>
      </w:r>
      <w:r w:rsidR="004E073A">
        <w:rPr>
          <w:rFonts w:ascii="Arial" w:hAnsi="Arial" w:cs="Arial"/>
          <w:szCs w:val="24"/>
        </w:rPr>
        <w:tab/>
      </w:r>
      <w:r w:rsidR="004E073A">
        <w:rPr>
          <w:rFonts w:ascii="Arial" w:hAnsi="Arial" w:cs="Arial"/>
          <w:szCs w:val="24"/>
        </w:rPr>
        <w:tab/>
      </w:r>
      <w:r w:rsidR="004E073A">
        <w:rPr>
          <w:rFonts w:ascii="Arial" w:hAnsi="Arial" w:cs="Arial"/>
          <w:szCs w:val="24"/>
        </w:rPr>
        <w:tab/>
      </w:r>
      <w:r w:rsidR="004E073A">
        <w:rPr>
          <w:rFonts w:ascii="Arial" w:hAnsi="Arial" w:cs="Arial"/>
          <w:szCs w:val="24"/>
        </w:rPr>
        <w:tab/>
      </w:r>
      <w:r w:rsidR="004E073A">
        <w:rPr>
          <w:rFonts w:ascii="Arial" w:hAnsi="Arial" w:cs="Arial"/>
          <w:szCs w:val="24"/>
        </w:rPr>
        <w:tab/>
      </w:r>
      <w:r w:rsidR="004E073A">
        <w:rPr>
          <w:rFonts w:ascii="Arial" w:hAnsi="Arial" w:cs="Arial"/>
          <w:szCs w:val="24"/>
        </w:rPr>
        <w:tab/>
      </w:r>
      <w:r w:rsidR="004E073A">
        <w:rPr>
          <w:rFonts w:ascii="Arial" w:hAnsi="Arial" w:cs="Arial"/>
          <w:szCs w:val="24"/>
        </w:rPr>
        <w:tab/>
      </w:r>
      <w:r w:rsidR="004E073A">
        <w:rPr>
          <w:rFonts w:ascii="Arial" w:hAnsi="Arial" w:cs="Arial"/>
          <w:szCs w:val="24"/>
        </w:rPr>
        <w:tab/>
      </w:r>
      <w:r w:rsidR="004E073A">
        <w:rPr>
          <w:rFonts w:ascii="Arial" w:hAnsi="Arial" w:cs="Arial"/>
          <w:szCs w:val="24"/>
        </w:rPr>
        <w:tab/>
      </w:r>
      <w:r w:rsidR="004E073A">
        <w:rPr>
          <w:rFonts w:ascii="Arial" w:hAnsi="Arial" w:cs="Arial"/>
          <w:szCs w:val="24"/>
        </w:rPr>
        <w:tab/>
      </w:r>
      <w:r w:rsidR="004E073A">
        <w:rPr>
          <w:rFonts w:ascii="Arial" w:hAnsi="Arial" w:cs="Arial"/>
          <w:szCs w:val="24"/>
        </w:rPr>
        <w:tab/>
      </w:r>
      <w:r w:rsidR="00F72852">
        <w:rPr>
          <w:rFonts w:ascii="Arial" w:hAnsi="Arial" w:cs="Arial"/>
          <w:szCs w:val="24"/>
        </w:rPr>
        <w:tab/>
      </w:r>
      <w:r w:rsidR="00667369">
        <w:rPr>
          <w:rFonts w:ascii="Arial" w:hAnsi="Arial" w:cs="Arial"/>
          <w:szCs w:val="24"/>
        </w:rPr>
        <w:tab/>
      </w:r>
      <w:r w:rsidR="00667369">
        <w:rPr>
          <w:rFonts w:ascii="Arial" w:hAnsi="Arial" w:cs="Arial"/>
          <w:szCs w:val="24"/>
        </w:rPr>
        <w:tab/>
      </w:r>
      <w:r w:rsidR="00667369">
        <w:rPr>
          <w:rFonts w:ascii="Arial" w:hAnsi="Arial" w:cs="Arial"/>
          <w:szCs w:val="24"/>
        </w:rPr>
        <w:tab/>
      </w:r>
      <w:r w:rsidR="00667369">
        <w:rPr>
          <w:rFonts w:ascii="Arial" w:hAnsi="Arial" w:cs="Arial"/>
          <w:szCs w:val="24"/>
        </w:rPr>
        <w:tab/>
      </w:r>
      <w:r w:rsidR="00667369">
        <w:rPr>
          <w:rFonts w:ascii="Arial" w:hAnsi="Arial" w:cs="Arial"/>
          <w:szCs w:val="24"/>
        </w:rPr>
        <w:tab/>
      </w:r>
      <w:r w:rsidR="00667369">
        <w:rPr>
          <w:rFonts w:ascii="Arial" w:hAnsi="Arial" w:cs="Arial"/>
          <w:szCs w:val="24"/>
        </w:rPr>
        <w:tab/>
      </w:r>
      <w:r w:rsidR="00667369">
        <w:rPr>
          <w:rFonts w:ascii="Arial" w:hAnsi="Arial" w:cs="Arial"/>
          <w:szCs w:val="24"/>
        </w:rPr>
        <w:tab/>
      </w:r>
      <w:r w:rsidR="00AC59BF">
        <w:rPr>
          <w:rFonts w:ascii="Arial" w:hAnsi="Arial" w:cs="Arial"/>
          <w:szCs w:val="24"/>
        </w:rPr>
        <w:t xml:space="preserve"> </w:t>
      </w:r>
      <w:r w:rsidR="00AC59BF">
        <w:rPr>
          <w:rFonts w:ascii="Arial" w:hAnsi="Arial" w:cs="Arial"/>
          <w:szCs w:val="24"/>
        </w:rPr>
        <w:tab/>
      </w:r>
      <w:r w:rsidR="00AC59BF">
        <w:rPr>
          <w:rFonts w:ascii="Arial" w:hAnsi="Arial" w:cs="Arial"/>
          <w:szCs w:val="24"/>
        </w:rPr>
        <w:tab/>
      </w:r>
      <w:r w:rsidR="00AC59BF">
        <w:rPr>
          <w:rFonts w:ascii="Arial" w:hAnsi="Arial" w:cs="Arial"/>
          <w:szCs w:val="24"/>
        </w:rPr>
        <w:tab/>
      </w:r>
      <w:r w:rsidR="00AC59BF">
        <w:rPr>
          <w:rFonts w:ascii="Arial" w:hAnsi="Arial" w:cs="Arial"/>
          <w:szCs w:val="24"/>
        </w:rPr>
        <w:tab/>
      </w:r>
      <w:r w:rsidR="00AC59BF">
        <w:rPr>
          <w:rFonts w:ascii="Arial" w:hAnsi="Arial" w:cs="Arial"/>
          <w:szCs w:val="24"/>
        </w:rPr>
        <w:tab/>
      </w:r>
      <w:r w:rsidR="00AC59BF">
        <w:rPr>
          <w:rFonts w:ascii="Arial" w:hAnsi="Arial" w:cs="Arial"/>
          <w:szCs w:val="24"/>
        </w:rPr>
        <w:tab/>
      </w:r>
      <w:r w:rsidR="00AC59BF">
        <w:rPr>
          <w:rFonts w:ascii="Arial" w:hAnsi="Arial" w:cs="Arial"/>
          <w:szCs w:val="24"/>
        </w:rPr>
        <w:tab/>
      </w:r>
      <w:r w:rsidR="00AC59BF">
        <w:rPr>
          <w:rFonts w:ascii="Arial" w:hAnsi="Arial" w:cs="Arial"/>
          <w:szCs w:val="24"/>
        </w:rPr>
        <w:tab/>
      </w:r>
      <w:r w:rsidR="00AC59BF">
        <w:rPr>
          <w:rFonts w:ascii="Arial" w:hAnsi="Arial" w:cs="Arial"/>
          <w:szCs w:val="24"/>
        </w:rPr>
        <w:tab/>
      </w:r>
      <w:r w:rsidR="00AC59BF">
        <w:rPr>
          <w:rFonts w:ascii="Arial" w:hAnsi="Arial" w:cs="Arial"/>
          <w:szCs w:val="24"/>
        </w:rPr>
        <w:tab/>
      </w:r>
      <w:r w:rsidR="00AC59BF">
        <w:rPr>
          <w:rFonts w:ascii="Arial" w:hAnsi="Arial" w:cs="Arial"/>
          <w:szCs w:val="24"/>
        </w:rPr>
        <w:tab/>
      </w:r>
    </w:p>
    <w:p w:rsidR="00EC1DEA" w:rsidRDefault="00697C53" w:rsidP="00450CDD">
      <w:pPr>
        <w:pStyle w:val="Testodelblocco"/>
        <w:tabs>
          <w:tab w:val="clear" w:pos="1418"/>
          <w:tab w:val="left" w:pos="0"/>
        </w:tabs>
        <w:ind w:left="0" w:right="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rsidR="00EC1DEA" w:rsidRDefault="00EC1DEA" w:rsidP="00450CDD">
      <w:pPr>
        <w:pStyle w:val="Testodelblocco"/>
        <w:tabs>
          <w:tab w:val="clear" w:pos="1418"/>
          <w:tab w:val="left" w:pos="0"/>
        </w:tabs>
        <w:ind w:left="0" w:right="0"/>
        <w:rPr>
          <w:rFonts w:ascii="Arial" w:hAnsi="Arial" w:cs="Arial"/>
          <w:szCs w:val="24"/>
        </w:rPr>
      </w:pPr>
    </w:p>
    <w:p w:rsidR="00450CDD" w:rsidRPr="00EC1DEA" w:rsidRDefault="00EC1DEA" w:rsidP="00450CDD">
      <w:pPr>
        <w:pStyle w:val="Testodelblocco"/>
        <w:tabs>
          <w:tab w:val="clear" w:pos="1418"/>
          <w:tab w:val="left" w:pos="0"/>
        </w:tabs>
        <w:ind w:left="0" w:right="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081D46">
        <w:rPr>
          <w:rFonts w:ascii="Arial" w:hAnsi="Arial" w:cs="Arial"/>
          <w:szCs w:val="24"/>
        </w:rPr>
        <w:t xml:space="preserve">        </w:t>
      </w:r>
      <w:r w:rsidR="008B67E2" w:rsidRPr="008B67E2">
        <w:rPr>
          <w:rFonts w:ascii="Arial" w:hAnsi="Arial" w:cs="Arial"/>
          <w:b/>
          <w:szCs w:val="24"/>
        </w:rPr>
        <w:t>COMUNICATO STAMPA</w:t>
      </w:r>
    </w:p>
    <w:p w:rsidR="002000EB" w:rsidRDefault="002000EB" w:rsidP="00182D8A">
      <w:pPr>
        <w:rPr>
          <w:color w:val="000000"/>
        </w:rPr>
      </w:pPr>
    </w:p>
    <w:p w:rsidR="006C6C55" w:rsidRDefault="006C6C55" w:rsidP="00182D8A">
      <w:pPr>
        <w:rPr>
          <w:color w:val="000000"/>
        </w:rPr>
      </w:pPr>
    </w:p>
    <w:p w:rsidR="00A440A0" w:rsidRDefault="00A440A0" w:rsidP="00A440A0">
      <w:pPr>
        <w:pStyle w:val="Testodelblocco"/>
        <w:ind w:left="0" w:right="0"/>
        <w:jc w:val="left"/>
        <w:rPr>
          <w:rFonts w:ascii="Arial" w:hAnsi="Arial" w:cs="Arial"/>
          <w:szCs w:val="22"/>
        </w:rPr>
      </w:pPr>
    </w:p>
    <w:p w:rsidR="00A440A0" w:rsidRPr="00A440A0" w:rsidRDefault="00A440A0" w:rsidP="00A440A0">
      <w:pPr>
        <w:pStyle w:val="Intestazione"/>
        <w:tabs>
          <w:tab w:val="clear" w:pos="4819"/>
          <w:tab w:val="clear" w:pos="9638"/>
        </w:tabs>
        <w:spacing w:after="60" w:line="280" w:lineRule="exact"/>
        <w:ind w:left="-68"/>
        <w:jc w:val="both"/>
        <w:rPr>
          <w:rFonts w:ascii="Arial" w:hAnsi="Arial" w:cs="Arial"/>
          <w:sz w:val="22"/>
          <w:szCs w:val="22"/>
        </w:rPr>
      </w:pPr>
      <w:r w:rsidRPr="00A440A0">
        <w:rPr>
          <w:rFonts w:ascii="Arial" w:hAnsi="Arial" w:cs="Arial"/>
          <w:sz w:val="22"/>
          <w:szCs w:val="22"/>
        </w:rPr>
        <w:t>Poste Italiane comunica che il Ministero dello Sviluppo Economico ha autorizzato l’emissione</w:t>
      </w:r>
      <w:r w:rsidRPr="00A440A0">
        <w:rPr>
          <w:rFonts w:ascii="Arial" w:hAnsi="Arial" w:cs="Arial"/>
          <w:sz w:val="22"/>
          <w:szCs w:val="22"/>
        </w:rPr>
        <w:t xml:space="preserve">, per il giorno </w:t>
      </w:r>
      <w:r w:rsidRPr="00A440A0">
        <w:rPr>
          <w:rFonts w:ascii="Arial" w:hAnsi="Arial" w:cs="Arial"/>
          <w:b/>
          <w:sz w:val="22"/>
          <w:szCs w:val="22"/>
        </w:rPr>
        <w:t>1 marzo 2013</w:t>
      </w:r>
      <w:r w:rsidRPr="00A440A0">
        <w:rPr>
          <w:rFonts w:ascii="Arial" w:hAnsi="Arial" w:cs="Arial"/>
          <w:sz w:val="22"/>
          <w:szCs w:val="22"/>
        </w:rPr>
        <w:t xml:space="preserve">, di una busta postale celebrativa del </w:t>
      </w:r>
      <w:r w:rsidRPr="00A440A0">
        <w:rPr>
          <w:rFonts w:ascii="Arial" w:hAnsi="Arial" w:cs="Arial"/>
          <w:b/>
          <w:sz w:val="22"/>
          <w:szCs w:val="22"/>
        </w:rPr>
        <w:t>100° anniversario dell’istituzione dell’Ufficio Postale “Roma Quirinale”</w:t>
      </w:r>
      <w:r w:rsidRPr="00A440A0">
        <w:rPr>
          <w:rFonts w:ascii="Arial" w:hAnsi="Arial" w:cs="Arial"/>
          <w:sz w:val="22"/>
          <w:szCs w:val="22"/>
        </w:rPr>
        <w:t xml:space="preserve">, nel valore di </w:t>
      </w:r>
      <w:r w:rsidRPr="00A440A0">
        <w:rPr>
          <w:rFonts w:ascii="Arial" w:hAnsi="Arial" w:cs="Arial"/>
          <w:b/>
          <w:sz w:val="22"/>
          <w:szCs w:val="22"/>
        </w:rPr>
        <w:t>€ 0,70</w:t>
      </w:r>
      <w:r w:rsidRPr="00A440A0">
        <w:rPr>
          <w:rFonts w:ascii="Arial" w:hAnsi="Arial" w:cs="Arial"/>
          <w:sz w:val="22"/>
          <w:szCs w:val="22"/>
        </w:rPr>
        <w:t>.</w:t>
      </w:r>
    </w:p>
    <w:p w:rsidR="00A440A0" w:rsidRPr="00A440A0" w:rsidRDefault="00A440A0" w:rsidP="00A440A0">
      <w:pPr>
        <w:pStyle w:val="Intestazione"/>
        <w:tabs>
          <w:tab w:val="clear" w:pos="4819"/>
          <w:tab w:val="clear" w:pos="9638"/>
        </w:tabs>
        <w:spacing w:after="60" w:line="280" w:lineRule="exact"/>
        <w:ind w:left="-68"/>
        <w:jc w:val="both"/>
        <w:rPr>
          <w:rFonts w:ascii="Arial" w:hAnsi="Arial" w:cs="Arial"/>
          <w:sz w:val="22"/>
          <w:szCs w:val="22"/>
        </w:rPr>
      </w:pPr>
      <w:r w:rsidRPr="00A440A0">
        <w:rPr>
          <w:rFonts w:ascii="Arial" w:hAnsi="Arial" w:cs="Arial"/>
          <w:sz w:val="22"/>
          <w:szCs w:val="22"/>
        </w:rPr>
        <w:t>La busta postale è stampata dall’Istituto Poligrafico e Zecca dello Stato S.p.A., su carta bianca usomano da 100 g/mq; formato della busta: cm 16,2 x 11,4; colori: sei offset, compreso inchiostro fluorescente, per il recto; uno offset per l’interno; tiratura: duecento cinquantamila  esemplari.</w:t>
      </w:r>
    </w:p>
    <w:p w:rsidR="00A440A0" w:rsidRPr="00A440A0" w:rsidRDefault="00A440A0" w:rsidP="00A440A0">
      <w:pPr>
        <w:pStyle w:val="Intestazione"/>
        <w:tabs>
          <w:tab w:val="clear" w:pos="4819"/>
          <w:tab w:val="clear" w:pos="9638"/>
        </w:tabs>
        <w:spacing w:after="60" w:line="280" w:lineRule="exact"/>
        <w:ind w:left="-68"/>
        <w:jc w:val="both"/>
        <w:rPr>
          <w:rFonts w:ascii="Arial" w:hAnsi="Arial" w:cs="Arial"/>
          <w:sz w:val="22"/>
          <w:szCs w:val="22"/>
        </w:rPr>
      </w:pPr>
      <w:r w:rsidRPr="00A440A0">
        <w:rPr>
          <w:rFonts w:ascii="Arial" w:hAnsi="Arial" w:cs="Arial"/>
          <w:sz w:val="22"/>
          <w:szCs w:val="22"/>
        </w:rPr>
        <w:t>Il recto della busta postale reca:</w:t>
      </w:r>
    </w:p>
    <w:p w:rsidR="00A440A0" w:rsidRPr="00A440A0" w:rsidRDefault="00A440A0" w:rsidP="00A440A0">
      <w:pPr>
        <w:pStyle w:val="Intestazione"/>
        <w:tabs>
          <w:tab w:val="clear" w:pos="4819"/>
          <w:tab w:val="clear" w:pos="9638"/>
        </w:tabs>
        <w:spacing w:after="60" w:line="280" w:lineRule="exact"/>
        <w:ind w:left="-68"/>
        <w:jc w:val="both"/>
        <w:rPr>
          <w:rFonts w:ascii="Arial" w:hAnsi="Arial" w:cs="Arial"/>
          <w:sz w:val="22"/>
          <w:szCs w:val="22"/>
        </w:rPr>
      </w:pPr>
      <w:r w:rsidRPr="00A440A0">
        <w:rPr>
          <w:rFonts w:ascii="Arial" w:hAnsi="Arial" w:cs="Arial"/>
          <w:sz w:val="22"/>
          <w:szCs w:val="22"/>
        </w:rPr>
        <w:t>- a destra, entro un riquadro fluorescente, l’impronta di affrancatura con simulazione di dentellatura  raffigura la facciata del Palazzo del Quirinale in Roma, sede della Presidenza della Repubblica e già residenza della Real Casa; a sinistra, lo stralcio del Decreto Ministeriale che istituiva l’Ufficio postale “Roma Quirinale”, armonizzato con le impronte di due timbri postali del medesimo ufficio recanti, rispettivamente, la data del giorno di apertura e quella della giornata del centenario; in basso, la scritta “UFFICIO POSTALE ROMA QUIRINALE CENTENARIO DELLA ISTITUZIONE”.</w:t>
      </w:r>
    </w:p>
    <w:p w:rsidR="00A440A0" w:rsidRPr="00A440A0" w:rsidRDefault="00A440A0" w:rsidP="00A440A0">
      <w:pPr>
        <w:pStyle w:val="Intestazione"/>
        <w:tabs>
          <w:tab w:val="clear" w:pos="4819"/>
          <w:tab w:val="clear" w:pos="9638"/>
        </w:tabs>
        <w:spacing w:after="60" w:line="280" w:lineRule="exact"/>
        <w:ind w:left="-68"/>
        <w:jc w:val="both"/>
        <w:rPr>
          <w:rFonts w:ascii="Arial" w:hAnsi="Arial" w:cs="Arial"/>
          <w:sz w:val="22"/>
          <w:szCs w:val="22"/>
        </w:rPr>
      </w:pPr>
      <w:r w:rsidRPr="00A440A0">
        <w:rPr>
          <w:rFonts w:ascii="Arial" w:hAnsi="Arial" w:cs="Arial"/>
          <w:sz w:val="22"/>
          <w:szCs w:val="22"/>
        </w:rPr>
        <w:t>Completano l’impronta di affrancatura la scritta  “ITALIA” e il valore “ € 0,70”.</w:t>
      </w:r>
    </w:p>
    <w:p w:rsidR="00A440A0" w:rsidRPr="00A440A0" w:rsidRDefault="00A440A0" w:rsidP="00A440A0">
      <w:pPr>
        <w:pStyle w:val="Intestazione"/>
        <w:tabs>
          <w:tab w:val="clear" w:pos="4819"/>
          <w:tab w:val="clear" w:pos="9638"/>
        </w:tabs>
        <w:spacing w:after="60" w:line="280" w:lineRule="exact"/>
        <w:ind w:left="-68"/>
        <w:jc w:val="both"/>
        <w:rPr>
          <w:rFonts w:ascii="Arial" w:hAnsi="Arial" w:cs="Arial"/>
          <w:sz w:val="22"/>
          <w:szCs w:val="22"/>
        </w:rPr>
      </w:pPr>
      <w:r w:rsidRPr="00A440A0">
        <w:rPr>
          <w:rFonts w:ascii="Arial" w:hAnsi="Arial" w:cs="Arial"/>
          <w:sz w:val="22"/>
          <w:szCs w:val="22"/>
        </w:rPr>
        <w:t>Il verso della busta postale reca:</w:t>
      </w:r>
    </w:p>
    <w:p w:rsidR="00A440A0" w:rsidRPr="00A440A0" w:rsidRDefault="00A440A0" w:rsidP="00A440A0">
      <w:pPr>
        <w:pStyle w:val="Intestazione"/>
        <w:tabs>
          <w:tab w:val="clear" w:pos="4819"/>
          <w:tab w:val="clear" w:pos="9638"/>
        </w:tabs>
        <w:spacing w:after="60" w:line="280" w:lineRule="exact"/>
        <w:ind w:left="-68"/>
        <w:jc w:val="both"/>
        <w:rPr>
          <w:rFonts w:ascii="Arial" w:hAnsi="Arial" w:cs="Arial"/>
          <w:sz w:val="22"/>
          <w:szCs w:val="22"/>
        </w:rPr>
      </w:pPr>
      <w:r w:rsidRPr="00A440A0">
        <w:rPr>
          <w:rFonts w:ascii="Arial" w:hAnsi="Arial" w:cs="Arial"/>
          <w:sz w:val="22"/>
          <w:szCs w:val="22"/>
        </w:rPr>
        <w:t>- in alto, una serie di impronte dei bolli postali adoperati in epoche diverse dall’Ufficio postale “Roma Quirinale” (anche nella denominazione “Roma Real Casa”, in uso dal 1932 al 1946) e, in basso, la scritta “MINISTERO DELLO SVILUPPO ECONOMICO” sormontata dall’emblema dello Stato.</w:t>
      </w:r>
    </w:p>
    <w:p w:rsidR="00A440A0" w:rsidRPr="00A440A0" w:rsidRDefault="00A440A0" w:rsidP="00A440A0">
      <w:pPr>
        <w:pStyle w:val="Intestazione"/>
        <w:tabs>
          <w:tab w:val="clear" w:pos="4819"/>
          <w:tab w:val="clear" w:pos="9638"/>
        </w:tabs>
        <w:spacing w:after="60" w:line="280" w:lineRule="exact"/>
        <w:ind w:left="-68"/>
        <w:jc w:val="both"/>
        <w:rPr>
          <w:rFonts w:ascii="Arial" w:hAnsi="Arial" w:cs="Arial"/>
          <w:sz w:val="22"/>
          <w:szCs w:val="22"/>
        </w:rPr>
      </w:pPr>
      <w:r w:rsidRPr="00A440A0">
        <w:rPr>
          <w:rFonts w:ascii="Arial" w:hAnsi="Arial" w:cs="Arial"/>
          <w:sz w:val="22"/>
          <w:szCs w:val="22"/>
        </w:rPr>
        <w:t>L’interno della busta riproduce, su un fondo di colore blu, il logo di Poste Italiane ripetuto a tappeto per l’intera superficie</w:t>
      </w:r>
      <w:r>
        <w:rPr>
          <w:rFonts w:ascii="Arial" w:hAnsi="Arial" w:cs="Arial"/>
          <w:sz w:val="22"/>
          <w:szCs w:val="22"/>
        </w:rPr>
        <w:t>.</w:t>
      </w:r>
    </w:p>
    <w:p w:rsidR="00A440A0" w:rsidRPr="00A440A0" w:rsidRDefault="00A440A0" w:rsidP="00A440A0">
      <w:pPr>
        <w:pStyle w:val="Intestazione"/>
        <w:tabs>
          <w:tab w:val="clear" w:pos="4819"/>
          <w:tab w:val="clear" w:pos="9638"/>
        </w:tabs>
        <w:spacing w:after="60" w:line="280" w:lineRule="exact"/>
        <w:ind w:left="-68"/>
        <w:jc w:val="both"/>
        <w:rPr>
          <w:rFonts w:ascii="Arial" w:hAnsi="Arial" w:cs="Arial"/>
          <w:sz w:val="22"/>
          <w:szCs w:val="22"/>
        </w:rPr>
      </w:pPr>
      <w:r w:rsidRPr="00A440A0">
        <w:rPr>
          <w:rFonts w:ascii="Arial" w:hAnsi="Arial" w:cs="Arial"/>
          <w:sz w:val="22"/>
          <w:szCs w:val="22"/>
        </w:rPr>
        <w:t>Bozzettisti: Nicola Burdiat, Emilio Simonazzi.</w:t>
      </w:r>
    </w:p>
    <w:p w:rsidR="00A440A0" w:rsidRPr="00A440A0" w:rsidRDefault="00A440A0" w:rsidP="00A440A0">
      <w:pPr>
        <w:pStyle w:val="Intestazione"/>
        <w:tabs>
          <w:tab w:val="clear" w:pos="4819"/>
          <w:tab w:val="clear" w:pos="9638"/>
        </w:tabs>
        <w:spacing w:after="60" w:line="280" w:lineRule="exact"/>
        <w:ind w:left="-68"/>
        <w:jc w:val="both"/>
        <w:rPr>
          <w:rFonts w:ascii="Arial" w:hAnsi="Arial" w:cs="Arial"/>
          <w:sz w:val="22"/>
          <w:szCs w:val="22"/>
        </w:rPr>
      </w:pPr>
      <w:r w:rsidRPr="00A440A0">
        <w:rPr>
          <w:rFonts w:ascii="Arial" w:hAnsi="Arial" w:cs="Arial"/>
          <w:sz w:val="22"/>
          <w:szCs w:val="22"/>
        </w:rPr>
        <w:t>Autore grafica degli annulli: Enrico Bertazzoli.</w:t>
      </w:r>
    </w:p>
    <w:p w:rsidR="00A440A0" w:rsidRPr="00A440A0" w:rsidRDefault="00A440A0" w:rsidP="00A440A0">
      <w:pPr>
        <w:pStyle w:val="Intestazione"/>
        <w:tabs>
          <w:tab w:val="clear" w:pos="4819"/>
          <w:tab w:val="clear" w:pos="9638"/>
        </w:tabs>
        <w:spacing w:after="60" w:line="280" w:lineRule="exact"/>
        <w:ind w:left="-68"/>
        <w:jc w:val="both"/>
        <w:rPr>
          <w:rFonts w:ascii="Arial" w:hAnsi="Arial" w:cs="Arial"/>
          <w:sz w:val="22"/>
          <w:szCs w:val="22"/>
        </w:rPr>
      </w:pPr>
      <w:r w:rsidRPr="00A440A0">
        <w:rPr>
          <w:rFonts w:ascii="Arial" w:hAnsi="Arial" w:cs="Arial"/>
          <w:sz w:val="22"/>
          <w:szCs w:val="22"/>
        </w:rPr>
        <w:t>A commento dell’emissione verrà posto in vendita il bollettino illustrativo con articoli a firma del Cons. Donato Marra, Segretario Generale della Presidenza della Repubblica  e dell’Ing. Alcide Sortino, Vice Presidente dell’Associazione Nazionale Collezionisti Annullamenti Italiani.</w:t>
      </w:r>
    </w:p>
    <w:p w:rsidR="00A440A0" w:rsidRPr="00A440A0" w:rsidRDefault="00A440A0" w:rsidP="00A440A0">
      <w:pPr>
        <w:pStyle w:val="Intestazione"/>
        <w:tabs>
          <w:tab w:val="clear" w:pos="4819"/>
          <w:tab w:val="clear" w:pos="9638"/>
        </w:tabs>
        <w:spacing w:after="60" w:line="280" w:lineRule="exact"/>
        <w:ind w:left="-68"/>
        <w:jc w:val="both"/>
        <w:rPr>
          <w:rFonts w:ascii="Arial" w:hAnsi="Arial" w:cs="Arial"/>
          <w:sz w:val="22"/>
          <w:szCs w:val="22"/>
        </w:rPr>
      </w:pPr>
      <w:r w:rsidRPr="00A440A0">
        <w:rPr>
          <w:rFonts w:ascii="Arial" w:hAnsi="Arial" w:cs="Arial"/>
          <w:sz w:val="22"/>
          <w:szCs w:val="22"/>
        </w:rPr>
        <w:t>L’Ufficio Postale di Roma Quirinale utilizzerà, il giorno di emissione, l’annullo speciale realizzato a cura della Filatelia di Poste Italiane.</w:t>
      </w:r>
    </w:p>
    <w:p w:rsidR="00A440A0" w:rsidRPr="00A440A0" w:rsidRDefault="00A440A0" w:rsidP="00A440A0">
      <w:pPr>
        <w:pStyle w:val="Testodelblocco"/>
        <w:ind w:left="-142" w:right="0"/>
        <w:rPr>
          <w:rFonts w:ascii="Arial" w:hAnsi="Arial" w:cs="Arial"/>
          <w:szCs w:val="22"/>
        </w:rPr>
      </w:pPr>
      <w:r w:rsidRPr="00A440A0">
        <w:rPr>
          <w:rFonts w:ascii="Arial" w:hAnsi="Arial" w:cs="Arial"/>
          <w:szCs w:val="22"/>
        </w:rPr>
        <w:t xml:space="preserve">La busta postale e il bollettino illustrativo saranno posti in vendita presso gli Uffici Postali, gli Sportelli Filatelici del territorio nazionale, gli “Spazio Filatelia” di Roma, Milano, Venezia, Napoli, Trieste, Torino, Genova e sul sito internet </w:t>
      </w:r>
      <w:hyperlink r:id="rId7" w:history="1">
        <w:r>
          <w:rPr>
            <w:rStyle w:val="Collegamentoipertestuale"/>
            <w:rFonts w:ascii="Arial" w:hAnsi="Arial" w:cs="Arial"/>
            <w:szCs w:val="22"/>
          </w:rPr>
          <w:t>www.poste.it</w:t>
        </w:r>
      </w:hyperlink>
    </w:p>
    <w:sectPr w:rsidR="00A440A0" w:rsidRPr="00A440A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55">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BB4AB7"/>
    <w:multiLevelType w:val="hybridMultilevel"/>
    <w:tmpl w:val="866EC2FA"/>
    <w:lvl w:ilvl="0" w:tplc="04100001">
      <w:start w:val="1"/>
      <w:numFmt w:val="bullet"/>
      <w:lvlText w:val=""/>
      <w:lvlJc w:val="left"/>
      <w:pPr>
        <w:tabs>
          <w:tab w:val="num" w:pos="1776"/>
        </w:tabs>
        <w:ind w:left="1776" w:hanging="360"/>
      </w:pPr>
      <w:rPr>
        <w:rFonts w:ascii="Symbol" w:hAnsi="Symbol" w:hint="default"/>
      </w:rPr>
    </w:lvl>
    <w:lvl w:ilvl="1" w:tplc="04100003" w:tentative="1">
      <w:start w:val="1"/>
      <w:numFmt w:val="bullet"/>
      <w:lvlText w:val="o"/>
      <w:lvlJc w:val="left"/>
      <w:pPr>
        <w:tabs>
          <w:tab w:val="num" w:pos="2496"/>
        </w:tabs>
        <w:ind w:left="2496" w:hanging="360"/>
      </w:pPr>
      <w:rPr>
        <w:rFonts w:ascii="Courier New" w:hAnsi="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
    <w:nsid w:val="6D19371D"/>
    <w:multiLevelType w:val="hybridMultilevel"/>
    <w:tmpl w:val="3F5886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7DAF79D4"/>
    <w:multiLevelType w:val="hybridMultilevel"/>
    <w:tmpl w:val="3B84AAA4"/>
    <w:lvl w:ilvl="0" w:tplc="04100001">
      <w:start w:val="1"/>
      <w:numFmt w:val="bullet"/>
      <w:lvlText w:val=""/>
      <w:lvlJc w:val="left"/>
      <w:pPr>
        <w:tabs>
          <w:tab w:val="num" w:pos="1776"/>
        </w:tabs>
        <w:ind w:left="1776" w:hanging="360"/>
      </w:pPr>
      <w:rPr>
        <w:rFonts w:ascii="Symbol" w:hAnsi="Symbol"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compat/>
  <w:rsids>
    <w:rsidRoot w:val="00765EBB"/>
    <w:rsid w:val="00022DDE"/>
    <w:rsid w:val="00036E5F"/>
    <w:rsid w:val="000619D2"/>
    <w:rsid w:val="00081D46"/>
    <w:rsid w:val="000B1DBA"/>
    <w:rsid w:val="000B3381"/>
    <w:rsid w:val="000C5B0F"/>
    <w:rsid w:val="000F13D4"/>
    <w:rsid w:val="001479AF"/>
    <w:rsid w:val="00176C97"/>
    <w:rsid w:val="00182D8A"/>
    <w:rsid w:val="00184701"/>
    <w:rsid w:val="001971D8"/>
    <w:rsid w:val="001F667B"/>
    <w:rsid w:val="002000EB"/>
    <w:rsid w:val="00247B4E"/>
    <w:rsid w:val="002654B7"/>
    <w:rsid w:val="002A2BC4"/>
    <w:rsid w:val="002A3E90"/>
    <w:rsid w:val="002B2C89"/>
    <w:rsid w:val="0035161E"/>
    <w:rsid w:val="00373A90"/>
    <w:rsid w:val="003A549E"/>
    <w:rsid w:val="003E7ED9"/>
    <w:rsid w:val="00401808"/>
    <w:rsid w:val="004079E3"/>
    <w:rsid w:val="00407E6C"/>
    <w:rsid w:val="0041408C"/>
    <w:rsid w:val="004356E8"/>
    <w:rsid w:val="00450CDD"/>
    <w:rsid w:val="00464E1A"/>
    <w:rsid w:val="00486EF3"/>
    <w:rsid w:val="004875AF"/>
    <w:rsid w:val="0049014E"/>
    <w:rsid w:val="004B079E"/>
    <w:rsid w:val="004D5499"/>
    <w:rsid w:val="004E073A"/>
    <w:rsid w:val="004E56F7"/>
    <w:rsid w:val="004F0BB5"/>
    <w:rsid w:val="00505251"/>
    <w:rsid w:val="00506B26"/>
    <w:rsid w:val="0053403A"/>
    <w:rsid w:val="00581E7B"/>
    <w:rsid w:val="0058582D"/>
    <w:rsid w:val="005A122F"/>
    <w:rsid w:val="005E5D9E"/>
    <w:rsid w:val="00643FD6"/>
    <w:rsid w:val="00667369"/>
    <w:rsid w:val="0069090F"/>
    <w:rsid w:val="00694E82"/>
    <w:rsid w:val="00697C53"/>
    <w:rsid w:val="006A613D"/>
    <w:rsid w:val="006B2099"/>
    <w:rsid w:val="006C43AD"/>
    <w:rsid w:val="006C6C55"/>
    <w:rsid w:val="00713A4C"/>
    <w:rsid w:val="00736990"/>
    <w:rsid w:val="0074342C"/>
    <w:rsid w:val="00765EBB"/>
    <w:rsid w:val="00770DE0"/>
    <w:rsid w:val="00775252"/>
    <w:rsid w:val="007B28A4"/>
    <w:rsid w:val="007F660A"/>
    <w:rsid w:val="0083640F"/>
    <w:rsid w:val="008665BD"/>
    <w:rsid w:val="008B3DBD"/>
    <w:rsid w:val="008B67E2"/>
    <w:rsid w:val="008D2A20"/>
    <w:rsid w:val="008E6CC3"/>
    <w:rsid w:val="009370C7"/>
    <w:rsid w:val="0095496E"/>
    <w:rsid w:val="009A4219"/>
    <w:rsid w:val="009B5C9E"/>
    <w:rsid w:val="009C2EDC"/>
    <w:rsid w:val="009C44A8"/>
    <w:rsid w:val="009D3F17"/>
    <w:rsid w:val="009F67E9"/>
    <w:rsid w:val="00A35669"/>
    <w:rsid w:val="00A440A0"/>
    <w:rsid w:val="00A541F1"/>
    <w:rsid w:val="00A70669"/>
    <w:rsid w:val="00A81321"/>
    <w:rsid w:val="00A8205E"/>
    <w:rsid w:val="00AC59BF"/>
    <w:rsid w:val="00AE5BBF"/>
    <w:rsid w:val="00AE7BCB"/>
    <w:rsid w:val="00B00553"/>
    <w:rsid w:val="00B90938"/>
    <w:rsid w:val="00B9142D"/>
    <w:rsid w:val="00B9329B"/>
    <w:rsid w:val="00BA19CD"/>
    <w:rsid w:val="00BA40C5"/>
    <w:rsid w:val="00BB7322"/>
    <w:rsid w:val="00BC2715"/>
    <w:rsid w:val="00BD3C87"/>
    <w:rsid w:val="00BE0FD8"/>
    <w:rsid w:val="00BF7A60"/>
    <w:rsid w:val="00C002A8"/>
    <w:rsid w:val="00C0588E"/>
    <w:rsid w:val="00C45E03"/>
    <w:rsid w:val="00C473B3"/>
    <w:rsid w:val="00C65E84"/>
    <w:rsid w:val="00C903BB"/>
    <w:rsid w:val="00C93017"/>
    <w:rsid w:val="00C931F9"/>
    <w:rsid w:val="00CE13DA"/>
    <w:rsid w:val="00CE73BB"/>
    <w:rsid w:val="00D17132"/>
    <w:rsid w:val="00D33973"/>
    <w:rsid w:val="00D45E90"/>
    <w:rsid w:val="00D64B78"/>
    <w:rsid w:val="00D82A27"/>
    <w:rsid w:val="00D85DF4"/>
    <w:rsid w:val="00D9272C"/>
    <w:rsid w:val="00D94B24"/>
    <w:rsid w:val="00E42363"/>
    <w:rsid w:val="00E61235"/>
    <w:rsid w:val="00E806FF"/>
    <w:rsid w:val="00E845CE"/>
    <w:rsid w:val="00EA4154"/>
    <w:rsid w:val="00EB6A71"/>
    <w:rsid w:val="00EC1DEA"/>
    <w:rsid w:val="00F211B2"/>
    <w:rsid w:val="00F2578B"/>
    <w:rsid w:val="00F5172D"/>
    <w:rsid w:val="00F72852"/>
    <w:rsid w:val="00F748ED"/>
    <w:rsid w:val="00F91D7F"/>
    <w:rsid w:val="00FA22D6"/>
    <w:rsid w:val="00FD5B2B"/>
    <w:rsid w:val="00FE2DD8"/>
    <w:rsid w:val="00FE7C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65EBB"/>
    <w:rPr>
      <w:rFonts w:ascii="Univers 55" w:hAnsi="Univers 55"/>
    </w:rPr>
  </w:style>
  <w:style w:type="paragraph" w:styleId="Titolo1">
    <w:name w:val="heading 1"/>
    <w:basedOn w:val="Normale"/>
    <w:next w:val="Normale"/>
    <w:qFormat/>
    <w:rsid w:val="004356E8"/>
    <w:pPr>
      <w:keepNext/>
      <w:spacing w:before="240" w:after="60"/>
      <w:outlineLvl w:val="0"/>
    </w:pPr>
    <w:rPr>
      <w:b/>
      <w:kern w:val="28"/>
      <w:sz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deltesto">
    <w:name w:val="Body Text"/>
    <w:basedOn w:val="Normale"/>
    <w:rsid w:val="00765EBB"/>
    <w:rPr>
      <w:rFonts w:ascii="Times New Roman" w:hAnsi="Times New Roman"/>
      <w:sz w:val="24"/>
    </w:rPr>
  </w:style>
  <w:style w:type="paragraph" w:styleId="Rientrocorpodeltesto2">
    <w:name w:val="Body Text Indent 2"/>
    <w:basedOn w:val="Normale"/>
    <w:link w:val="Rientrocorpodeltesto2Carattere"/>
    <w:rsid w:val="00765EBB"/>
    <w:pPr>
      <w:ind w:left="4253"/>
    </w:pPr>
    <w:rPr>
      <w:sz w:val="22"/>
    </w:rPr>
  </w:style>
  <w:style w:type="paragraph" w:styleId="Testodelblocco">
    <w:name w:val="Block Text"/>
    <w:basedOn w:val="Normale"/>
    <w:rsid w:val="00765EBB"/>
    <w:pPr>
      <w:tabs>
        <w:tab w:val="left" w:pos="1418"/>
      </w:tabs>
      <w:ind w:left="567" w:right="849"/>
      <w:jc w:val="both"/>
    </w:pPr>
    <w:rPr>
      <w:rFonts w:ascii="Times New Roman" w:hAnsi="Times New Roman"/>
      <w:sz w:val="24"/>
    </w:rPr>
  </w:style>
  <w:style w:type="character" w:styleId="Collegamentoipertestuale">
    <w:name w:val="Hyperlink"/>
    <w:basedOn w:val="Carpredefinitoparagrafo"/>
    <w:rsid w:val="00765EBB"/>
    <w:rPr>
      <w:color w:val="0000FF"/>
      <w:u w:val="single"/>
    </w:rPr>
  </w:style>
  <w:style w:type="paragraph" w:styleId="Mappadocumento">
    <w:name w:val="Document Map"/>
    <w:basedOn w:val="Normale"/>
    <w:semiHidden/>
    <w:rsid w:val="00BA40C5"/>
    <w:pPr>
      <w:shd w:val="clear" w:color="auto" w:fill="000080"/>
    </w:pPr>
    <w:rPr>
      <w:rFonts w:ascii="Tahoma" w:hAnsi="Tahoma" w:cs="Tahoma"/>
    </w:rPr>
  </w:style>
  <w:style w:type="character" w:customStyle="1" w:styleId="Rientrocorpodeltesto2Carattere">
    <w:name w:val="Rientro corpo del testo 2 Carattere"/>
    <w:basedOn w:val="Carpredefinitoparagrafo"/>
    <w:link w:val="Rientrocorpodeltesto2"/>
    <w:rsid w:val="002A3E90"/>
    <w:rPr>
      <w:rFonts w:ascii="Univers 55" w:hAnsi="Univers 55"/>
      <w:sz w:val="22"/>
      <w:lang w:val="it-IT" w:eastAsia="it-IT" w:bidi="ar-SA"/>
    </w:rPr>
  </w:style>
  <w:style w:type="paragraph" w:styleId="Intestazione">
    <w:name w:val="header"/>
    <w:basedOn w:val="Normale"/>
    <w:rsid w:val="00C93017"/>
    <w:pPr>
      <w:tabs>
        <w:tab w:val="center" w:pos="4819"/>
        <w:tab w:val="right" w:pos="9638"/>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s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Poste Italiane S.p.A.</Company>
  <LinksUpToDate>false</LinksUpToDate>
  <CharactersWithSpaces>2595</CharactersWithSpaces>
  <SharedDoc>false</SharedDoc>
  <HLinks>
    <vt:vector size="6" baseType="variant">
      <vt:variant>
        <vt:i4>720913</vt:i4>
      </vt:variant>
      <vt:variant>
        <vt:i4>3</vt:i4>
      </vt:variant>
      <vt:variant>
        <vt:i4>0</vt:i4>
      </vt:variant>
      <vt:variant>
        <vt:i4>5</vt:i4>
      </vt:variant>
      <vt:variant>
        <vt:lpwstr>http://www.poste.it/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BABBI RICCARDO PAOLO (CE)</cp:lastModifiedBy>
  <cp:revision>2</cp:revision>
  <dcterms:created xsi:type="dcterms:W3CDTF">2013-02-25T14:58:00Z</dcterms:created>
  <dcterms:modified xsi:type="dcterms:W3CDTF">2013-02-25T14:58:00Z</dcterms:modified>
</cp:coreProperties>
</file>